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5402D1" w:rsidRPr="005402D1">
        <w:rPr>
          <w:rFonts w:ascii="Times New Roman" w:hAnsi="Times New Roman"/>
          <w:b/>
          <w:bCs/>
          <w:sz w:val="22"/>
          <w:szCs w:val="22"/>
          <w:lang w:val="de-DE"/>
        </w:rPr>
        <w:t>WOHNUNGSVERMIETUNG FÜR ÜBERGANGSZEITRAUM</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(Gesetz vom 9. Dezember 1998 Nr. 431, Artikel 5, Absatz 1)</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5402D1"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Herr/Frau/Die Gesellschaft </w:t>
      </w:r>
      <w:r w:rsidRPr="005402D1">
        <w:rPr>
          <w:rFonts w:ascii="Times New Roman" w:hAnsi="Times New Roman"/>
          <w:b/>
          <w:sz w:val="22"/>
          <w:szCs w:val="22"/>
          <w:lang w:val="de-DE"/>
        </w:rPr>
        <w:t>(1)</w:t>
      </w:r>
      <w:r w:rsidRPr="005402D1">
        <w:rPr>
          <w:rFonts w:ascii="Times New Roman" w:hAnsi="Times New Roman"/>
          <w:sz w:val="22"/>
          <w:szCs w:val="22"/>
          <w:lang w:val="de-DE"/>
        </w:rPr>
        <w:t xml:space="preserve"> ........................ ...................................... im Folgenden "Vermieter" genannt, (mit Beistand von </w:t>
      </w:r>
      <w:r w:rsidRPr="005402D1">
        <w:rPr>
          <w:rFonts w:ascii="Times New Roman" w:hAnsi="Times New Roman"/>
          <w:b/>
          <w:sz w:val="22"/>
          <w:szCs w:val="22"/>
          <w:lang w:val="de-DE"/>
        </w:rPr>
        <w:t>(2)</w:t>
      </w:r>
      <w:r w:rsidRPr="005402D1">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w:t>
      </w:r>
      <w:r w:rsidR="00964E80">
        <w:t xml:space="preserve"> </w:t>
      </w:r>
      <w:r w:rsidRPr="00964E80">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Vertrag wird für die Dauer </w:t>
      </w:r>
      <w:proofErr w:type="gramStart"/>
      <w:r w:rsidRPr="005402D1">
        <w:rPr>
          <w:rFonts w:ascii="Times New Roman" w:hAnsi="Times New Roman"/>
          <w:sz w:val="22"/>
          <w:szCs w:val="22"/>
          <w:lang w:val="de-DE"/>
        </w:rPr>
        <w:t>von ...........</w:t>
      </w:r>
      <w:proofErr w:type="gramEnd"/>
      <w:r w:rsidRPr="005402D1">
        <w:rPr>
          <w:rFonts w:ascii="Times New Roman" w:hAnsi="Times New Roman"/>
          <w:sz w:val="22"/>
          <w:szCs w:val="22"/>
          <w:lang w:val="de-DE"/>
        </w:rPr>
        <w:t xml:space="preserve"> Monaten/Tagen </w:t>
      </w:r>
      <w:r w:rsidRPr="005402D1">
        <w:rPr>
          <w:rFonts w:ascii="Times New Roman" w:hAnsi="Times New Roman"/>
          <w:b/>
          <w:sz w:val="22"/>
          <w:szCs w:val="22"/>
          <w:lang w:val="de-DE"/>
        </w:rPr>
        <w:t>(6)</w:t>
      </w:r>
      <w:r w:rsidRPr="005402D1">
        <w:rPr>
          <w:rFonts w:ascii="Times New Roman" w:hAnsi="Times New Roman"/>
          <w:sz w:val="22"/>
          <w:szCs w:val="22"/>
          <w:lang w:val="de-DE"/>
        </w:rPr>
        <w:t xml:space="preserve"> abgeschlossen, </w:t>
      </w:r>
      <w:proofErr w:type="gramStart"/>
      <w:r w:rsidRPr="005402D1">
        <w:rPr>
          <w:rFonts w:ascii="Times New Roman" w:hAnsi="Times New Roman"/>
          <w:sz w:val="22"/>
          <w:szCs w:val="22"/>
          <w:lang w:val="de-DE"/>
        </w:rPr>
        <w:t>vom .......................</w:t>
      </w:r>
      <w:proofErr w:type="gramEnd"/>
      <w:r w:rsidRPr="005402D1">
        <w:rPr>
          <w:rFonts w:ascii="Times New Roman" w:hAnsi="Times New Roman"/>
          <w:sz w:val="22"/>
          <w:szCs w:val="22"/>
          <w:lang w:val="de-DE"/>
        </w:rPr>
        <w:t xml:space="preserve"> bis zum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Zeitpunkt an dem er, vorbehaltlich dessen was im Artikel 2 vorgesehen ist, ohne Notwendigkeit einer Kündigung erlischt.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A87D3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5402D1" w:rsidRDefault="009A75D4" w:rsidP="00964E80">
      <w:pPr>
        <w:pStyle w:val="berschrift2"/>
        <w:rPr>
          <w:i/>
          <w:iCs/>
        </w:rPr>
      </w:pPr>
      <w:r w:rsidRPr="00C971DA">
        <w:lastRenderedPageBreak/>
        <w:t>Artikel 2</w:t>
      </w:r>
      <w:r w:rsidR="00964E80">
        <w:t xml:space="preserve"> </w:t>
      </w:r>
      <w:r w:rsidR="005402D1" w:rsidRPr="00964E80">
        <w:rPr>
          <w:b w:val="0"/>
          <w:i/>
          <w:iCs/>
        </w:rPr>
        <w:t>(Erfordernis des Vermieters/Mieters)</w:t>
      </w:r>
      <w:r w:rsidR="005402D1" w:rsidRPr="005402D1">
        <w:rPr>
          <w:i/>
          <w:iCs/>
        </w:rPr>
        <w:t xml:space="preserve"> (4)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A)</w:t>
      </w:r>
      <w:r w:rsidRPr="005402D1">
        <w:rPr>
          <w:rFonts w:ascii="Times New Roman" w:hAnsi="Times New Roman"/>
          <w:iCs/>
          <w:sz w:val="22"/>
          <w:szCs w:val="22"/>
          <w:lang w:val="de-DE"/>
        </w:rPr>
        <w:t xml:space="preserve"> Der Vermieter/Mieter, unter Einhaltung der Bestimmungen des Dekretes des Ministers für die Infrastrukturen und die Transporte in Absprache mit dem Minister für Wirtschaft und Finanzen, erlassen im Sinne des Artikels 4, Absatz 2, des Gesetztes Nr. 431/98 – von dem dieser Standartvertrag die Anlage B bildet –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336D79">
        <w:rPr>
          <w:rFonts w:ascii="Times New Roman" w:hAnsi="Times New Roman"/>
          <w:iCs/>
          <w:sz w:val="22"/>
          <w:szCs w:val="22"/>
          <w:lang w:val="de-DE"/>
        </w:rPr>
        <w:t>L</w:t>
      </w:r>
      <w:r w:rsidR="001325E7">
        <w:rPr>
          <w:rFonts w:ascii="Times New Roman" w:hAnsi="Times New Roman"/>
          <w:iCs/>
          <w:sz w:val="22"/>
          <w:szCs w:val="22"/>
          <w:lang w:val="de-DE"/>
        </w:rPr>
        <w:t>ana</w:t>
      </w:r>
      <w:r w:rsidR="00336D79">
        <w:rPr>
          <w:rFonts w:ascii="Times New Roman" w:hAnsi="Times New Roman"/>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erklärt folgendes Bedürfnis, das die Übergangszeit des Vertrages rechtfertigt ……………………., und welches er, im Falle einer Laufzeit von mehr als 30 Tagen, belegt, indem er folgende Dokumente beilegt ………………………………………….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B)</w:t>
      </w:r>
      <w:r w:rsidRPr="005402D1">
        <w:rPr>
          <w:rFonts w:ascii="Times New Roman" w:hAnsi="Times New Roman"/>
          <w:iCs/>
          <w:sz w:val="22"/>
          <w:szCs w:val="22"/>
          <w:lang w:val="de-DE"/>
        </w:rPr>
        <w:t xml:space="preserve"> Im Sinne der der Bestimmungen des Art. 2, Absatz 4 des Dekretes des Ministeriums für die Infrastrukturen und die Transporte, gemäß Artikel 4, Absatz 2, des Gesetzes Nr. 431/98,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336D79">
        <w:rPr>
          <w:rFonts w:ascii="Times New Roman" w:hAnsi="Times New Roman"/>
          <w:iCs/>
          <w:sz w:val="22"/>
          <w:szCs w:val="22"/>
          <w:lang w:val="de-DE"/>
        </w:rPr>
        <w:t>L</w:t>
      </w:r>
      <w:r w:rsidR="001325E7">
        <w:rPr>
          <w:rFonts w:ascii="Times New Roman" w:hAnsi="Times New Roman"/>
          <w:iCs/>
          <w:sz w:val="22"/>
          <w:szCs w:val="22"/>
          <w:lang w:val="de-DE"/>
        </w:rPr>
        <w:t>ana</w:t>
      </w:r>
      <w:r w:rsidRPr="005402D1">
        <w:rPr>
          <w:rFonts w:ascii="Times New Roman" w:hAnsi="Times New Roman"/>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vereinbaren die Parteien, mit Beistand für den Vermieter vom Verband der Hauseigentümer - VHE - der Autonomen Provinz Bozen (CONFEDILIZIA) in Person von ……. und für den Mieter vom Mieterschutz in Person von ………………, dass der vorliegende Mietvertrag für eine Übergangszeit abgeschlossen ist aus folgendem Grund …………………..</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iCs/>
          <w:sz w:val="22"/>
          <w:szCs w:val="22"/>
          <w:lang w:val="de-DE"/>
        </w:rPr>
        <w:lastRenderedPageBreak/>
        <w:t>(Diese Option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3</w:t>
      </w:r>
      <w:r w:rsidR="00964E80">
        <w:t xml:space="preserve"> </w:t>
      </w:r>
      <w:r w:rsidRPr="00964E80">
        <w:rPr>
          <w:b w:val="0"/>
          <w:i/>
          <w:iCs/>
        </w:rPr>
        <w:t>(</w:t>
      </w:r>
      <w:r w:rsidR="005402D1" w:rsidRPr="00964E80">
        <w:rPr>
          <w:b w:val="0"/>
          <w:i/>
          <w:iCs/>
        </w:rPr>
        <w:t>Nichteinhaltung der festgelegten Verfahren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Der Vertrag gilt als rückgeführt auf die vom Artikel 2, Absatz 1 des Gesetzes vom 9.Dezember 1998 Nr. 431 vorgesehene Dauer, im Falle von Nichteinhaltung der von Art. 2, Absatz 1, 2, 3, 4, 5 und 6 des Dekretes des Ministeriums für die Infrastrukturen und die Transporte und für Wirtschaft und Finanzen, gemäß Artikel 4, Absatz 2, des Gesetztes Nr. 431/98, festgelegten Verfahren.</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In jedem Falle, wenn der Vermieter bei Fälligkeit die Verfügbarkeit über die Wohnung wiedererlangt hat aufgrund einer Erklärung, die Wohnung einer bestimmten Nutzung zuzuführen, diese aber, ohne berechtigten Grund, nicht innerhalb von sechs Monaten ab dem Datum der Wiedererlangung der Verfügbarkeit der genannten Nutzung zuführt, hat der Mieter das Recht auf Wiederherstellung des Mietverhältnisses zu den Bedingungen laut Artikel 2, Absatz 1 des Gesetzes Nr. 431/98 oder, alternativ, auf eine Entschädigung in Höhe von sechsunddreißig Monatsmieten der letzte bezahlten Miete.</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r w:rsidR="00964E80" w:rsidRPr="00964E80">
        <w:rPr>
          <w:rFonts w:ascii="Times New Roman" w:hAnsi="Times New Roman"/>
          <w:b/>
          <w:i/>
          <w:sz w:val="22"/>
          <w:szCs w:val="22"/>
          <w:lang w:val="de-DE"/>
        </w:rPr>
        <w:t xml:space="preserve"> und ist zu löschen, wenn es sich um ein Erfordernis des Mieters handelt</w:t>
      </w:r>
      <w:r w:rsidRPr="00964E80">
        <w:rPr>
          <w:rFonts w:ascii="Times New Roman" w:hAnsi="Times New Roman"/>
          <w:b/>
          <w:i/>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0E0B52" w:rsidRDefault="009A75D4" w:rsidP="000E0B52">
      <w:pPr>
        <w:pStyle w:val="berschrift2"/>
        <w:rPr>
          <w:b w:val="0"/>
          <w:i/>
          <w:iCs/>
        </w:rPr>
      </w:pPr>
      <w:r w:rsidRPr="00C971DA">
        <w:t>Artikel 4</w:t>
      </w:r>
      <w:r w:rsidR="000E0B52">
        <w:t xml:space="preserve"> </w:t>
      </w:r>
      <w:r w:rsidRPr="000E0B52">
        <w:rPr>
          <w:b w:val="0"/>
          <w:i/>
          <w:iCs/>
        </w:rPr>
        <w:t>(</w:t>
      </w:r>
      <w:r w:rsidR="005402D1" w:rsidRPr="000E0B52">
        <w:rPr>
          <w:b w:val="0"/>
          <w:i/>
          <w:iCs/>
        </w:rPr>
        <w:t>Mietzins</w:t>
      </w:r>
      <w:r w:rsidRPr="000E0B52">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 xml:space="preserve">A. </w:t>
      </w:r>
      <w:r w:rsidRPr="005402D1">
        <w:rPr>
          <w:rFonts w:ascii="Times New Roman" w:hAnsi="Times New Roman"/>
          <w:sz w:val="22"/>
          <w:szCs w:val="22"/>
          <w:lang w:val="de-DE"/>
        </w:rPr>
        <w:t xml:space="preserve">Der Mietzins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w:t>
      </w:r>
      <w:proofErr w:type="gramStart"/>
      <w:r w:rsidRPr="005402D1">
        <w:rPr>
          <w:rFonts w:ascii="Times New Roman" w:hAnsi="Times New Roman"/>
          <w:sz w:val="22"/>
          <w:szCs w:val="22"/>
          <w:lang w:val="de-DE"/>
        </w:rPr>
        <w:t>oder ..........................................................................</w:t>
      </w:r>
      <w:proofErr w:type="gramEnd"/>
      <w:r w:rsidRPr="005402D1">
        <w:rPr>
          <w:rFonts w:ascii="Times New Roman" w:hAnsi="Times New Roman"/>
          <w:sz w:val="22"/>
          <w:szCs w:val="22"/>
          <w:lang w:val="de-DE"/>
        </w:rPr>
        <w:t xml:space="preserve"> in ........... gleichen, im Voraus zu bezahlenden Raten in Höhe von monatlich Euro ......................... mit folgenden Fälligkeiten: .................................... zu entrichten</w:t>
      </w:r>
      <w:r w:rsidRPr="005402D1">
        <w:rPr>
          <w:rFonts w:ascii="Times New Roman" w:hAnsi="Times New Roman"/>
          <w:b/>
          <w:sz w:val="22"/>
          <w:szCs w:val="22"/>
          <w:lang w:val="de-DE"/>
        </w:rPr>
        <w:t>(4).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B.</w:t>
      </w:r>
      <w:r w:rsidRPr="005402D1">
        <w:rPr>
          <w:rFonts w:ascii="Times New Roman" w:hAnsi="Times New Roman"/>
          <w:sz w:val="22"/>
          <w:szCs w:val="22"/>
          <w:lang w:val="de-DE"/>
        </w:rPr>
        <w:t xml:space="preserve"> Der Jahresmietzins, gemäß den Bestimmungen des Gebietsabkommens, abgeschlossen zwischen dem Verband der Hauseigentümer - VHE - der autonomen Provinz Bozen (CONFEDILIZIA) und dem</w:t>
      </w:r>
      <w:r w:rsidR="00964E80">
        <w:rPr>
          <w:rFonts w:ascii="Times New Roman" w:hAnsi="Times New Roman"/>
          <w:sz w:val="22"/>
          <w:szCs w:val="22"/>
          <w:lang w:val="de-DE"/>
        </w:rPr>
        <w:t xml:space="preserve"> </w:t>
      </w:r>
      <w:r w:rsidRPr="005402D1">
        <w:rPr>
          <w:rFonts w:ascii="Times New Roman" w:hAnsi="Times New Roman"/>
          <w:sz w:val="22"/>
          <w:szCs w:val="22"/>
          <w:lang w:val="de-DE"/>
        </w:rPr>
        <w:t xml:space="preserve">Mieterschutz </w:t>
      </w:r>
      <w:r w:rsidRPr="005402D1">
        <w:rPr>
          <w:rFonts w:ascii="Times New Roman" w:hAnsi="Times New Roman"/>
          <w:b/>
          <w:sz w:val="22"/>
          <w:szCs w:val="22"/>
          <w:lang w:val="de-DE"/>
        </w:rPr>
        <w:t>(7)</w:t>
      </w:r>
      <w:r w:rsidRPr="005402D1">
        <w:rPr>
          <w:rFonts w:ascii="Times New Roman" w:hAnsi="Times New Roman"/>
          <w:sz w:val="22"/>
          <w:szCs w:val="22"/>
          <w:lang w:val="de-DE"/>
        </w:rPr>
        <w:t xml:space="preserve"> und am </w:t>
      </w:r>
      <w:r w:rsidR="000E0B52">
        <w:rPr>
          <w:rFonts w:ascii="Times New Roman" w:hAnsi="Times New Roman"/>
          <w:sz w:val="22"/>
          <w:szCs w:val="22"/>
          <w:lang w:val="de-DE"/>
        </w:rPr>
        <w:t>01.02.2020</w:t>
      </w:r>
      <w:r w:rsidRPr="005402D1">
        <w:rPr>
          <w:rFonts w:ascii="Times New Roman" w:hAnsi="Times New Roman"/>
          <w:sz w:val="22"/>
          <w:szCs w:val="22"/>
          <w:lang w:val="de-DE"/>
        </w:rPr>
        <w:t xml:space="preserve"> bei der Gemeinde </w:t>
      </w:r>
      <w:r w:rsidR="00336D79">
        <w:rPr>
          <w:rFonts w:ascii="Times New Roman" w:hAnsi="Times New Roman"/>
          <w:sz w:val="22"/>
          <w:szCs w:val="22"/>
          <w:lang w:val="de-DE"/>
        </w:rPr>
        <w:t>L</w:t>
      </w:r>
      <w:r w:rsidR="001325E7">
        <w:rPr>
          <w:rFonts w:ascii="Times New Roman" w:hAnsi="Times New Roman"/>
          <w:sz w:val="22"/>
          <w:szCs w:val="22"/>
          <w:lang w:val="de-DE"/>
        </w:rPr>
        <w:t>ana</w:t>
      </w:r>
      <w:r w:rsidRPr="005402D1">
        <w:rPr>
          <w:rFonts w:ascii="Times New Roman" w:hAnsi="Times New Roman"/>
          <w:sz w:val="22"/>
          <w:szCs w:val="22"/>
          <w:lang w:val="de-DE"/>
        </w:rPr>
        <w:t xml:space="preserve"> hinterlegt,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oder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in ……….. gleichen, im Voraus zu bezahlenden Raten in Höhe von jeweils Euro ......................... mit folgenden Fälligkeiten: ........................................ </w:t>
      </w:r>
      <w:r w:rsidRPr="005402D1">
        <w:rPr>
          <w:rFonts w:ascii="Times New Roman" w:hAnsi="Times New Roman"/>
          <w:b/>
          <w:sz w:val="22"/>
          <w:szCs w:val="22"/>
          <w:lang w:val="de-DE"/>
        </w:rPr>
        <w:t>(4)</w:t>
      </w:r>
      <w:r w:rsidRPr="005402D1">
        <w:rPr>
          <w:rFonts w:ascii="Times New Roman" w:hAnsi="Times New Roman"/>
          <w:sz w:val="22"/>
          <w:szCs w:val="22"/>
          <w:lang w:val="de-DE"/>
        </w:rPr>
        <w:t xml:space="preserve"> zu entrichten.</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 Option B gilt nicht für Verträge mit einer Laufzeit von 30 Tagen oder weniger)</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5</w:t>
      </w:r>
      <w:r w:rsidR="00964E80">
        <w:t xml:space="preserve"> </w:t>
      </w:r>
      <w:r w:rsidRPr="00964E80">
        <w:rPr>
          <w:b w:val="0"/>
          <w:i/>
          <w:iCs/>
        </w:rPr>
        <w:t>(</w:t>
      </w:r>
      <w:r w:rsidR="005402D1" w:rsidRPr="00964E80">
        <w:rPr>
          <w:b w:val="0"/>
          <w:i/>
          <w:iCs/>
        </w:rPr>
        <w:t>Kautionsdepot und andere Formen einer Garantie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Als Garantie für die mit vorliegendem Vertrag eingegangenen Verpflichtungen, zahlt/zahlt nicht</w:t>
      </w:r>
      <w:r w:rsidRPr="005402D1">
        <w:rPr>
          <w:rFonts w:ascii="Times New Roman" w:hAnsi="Times New Roman"/>
          <w:i/>
          <w:iCs/>
          <w:sz w:val="22"/>
          <w:szCs w:val="22"/>
          <w:lang w:val="de-DE"/>
        </w:rPr>
        <w:t xml:space="preserve"> </w:t>
      </w:r>
      <w:r w:rsidRPr="005402D1">
        <w:rPr>
          <w:rFonts w:ascii="Times New Roman" w:hAnsi="Times New Roman"/>
          <w:b/>
          <w:sz w:val="22"/>
          <w:szCs w:val="22"/>
          <w:lang w:val="de-DE"/>
        </w:rPr>
        <w:t xml:space="preserve">(4) </w:t>
      </w:r>
      <w:r w:rsidRPr="005402D1">
        <w:rPr>
          <w:rFonts w:ascii="Times New Roman" w:hAnsi="Times New Roman"/>
          <w:i/>
          <w:iCs/>
          <w:sz w:val="22"/>
          <w:szCs w:val="22"/>
          <w:lang w:val="de-DE"/>
        </w:rPr>
        <w:t xml:space="preserve"> </w:t>
      </w:r>
      <w:r w:rsidRPr="005402D1">
        <w:rPr>
          <w:rFonts w:ascii="Times New Roman" w:hAnsi="Times New Roman"/>
          <w:sz w:val="22"/>
          <w:szCs w:val="22"/>
          <w:lang w:val="de-DE"/>
        </w:rPr>
        <w:t>der Mieter dem Vermieter (der mit der Unterzeichnung des Vertrages gegebenenfalls den Erhalt quittiert) einen Betrag von Euro .....................</w:t>
      </w:r>
      <w:r w:rsidRPr="005402D1">
        <w:rPr>
          <w:rFonts w:ascii="Times New Roman" w:hAnsi="Times New Roman"/>
          <w:sz w:val="22"/>
          <w:szCs w:val="22"/>
          <w:lang w:val="de-DE"/>
        </w:rPr>
        <w:softHyphen/>
        <w:t xml:space="preserve">....... </w:t>
      </w:r>
      <w:proofErr w:type="gramStart"/>
      <w:r w:rsidRPr="005402D1">
        <w:rPr>
          <w:rFonts w:ascii="Times New Roman" w:hAnsi="Times New Roman"/>
          <w:sz w:val="22"/>
          <w:szCs w:val="22"/>
          <w:lang w:val="de-DE"/>
        </w:rPr>
        <w:t>entsprechend ............</w:t>
      </w:r>
      <w:proofErr w:type="gramEnd"/>
      <w:r w:rsidRPr="005402D1">
        <w:rPr>
          <w:rFonts w:ascii="Times New Roman" w:hAnsi="Times New Roman"/>
          <w:sz w:val="22"/>
          <w:szCs w:val="22"/>
          <w:lang w:val="de-DE"/>
        </w:rPr>
        <w:t xml:space="preserve"> Monatsmieten </w:t>
      </w:r>
      <w:r w:rsidRPr="005402D1">
        <w:rPr>
          <w:rFonts w:ascii="Times New Roman" w:hAnsi="Times New Roman"/>
          <w:b/>
          <w:sz w:val="22"/>
          <w:szCs w:val="22"/>
          <w:lang w:val="de-DE"/>
        </w:rPr>
        <w:t>(8)</w:t>
      </w:r>
      <w:r w:rsidRPr="005402D1">
        <w:rPr>
          <w:rFonts w:ascii="Times New Roman" w:hAnsi="Times New Roman"/>
          <w:sz w:val="22"/>
          <w:szCs w:val="22"/>
          <w:lang w:val="de-DE"/>
        </w:rPr>
        <w:t>, welcher der Miete nicht angerechnet werden darf und gesetzliche Zinsen produziert, welche dem Mieter zum Ende des Mietverhältnisses ausbezahlt werden. Das so geschaffene Kautionsdepot wird am Ende des Mietverhältnisses, nach Überprüfung sowohl des Zustandes der Wohnung als auch der Einhaltung aller vertraglichen Verpflichtungen, zurückerstattet.</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Eventuelle andere Garantieformen:……</w:t>
      </w:r>
      <w:r>
        <w:rPr>
          <w:rFonts w:ascii="Times New Roman" w:hAnsi="Times New Roman"/>
          <w:sz w:val="22"/>
          <w:szCs w:val="22"/>
          <w:lang w:val="de-DE"/>
        </w:rPr>
        <w:t>……………………………………………..</w:t>
      </w:r>
      <w:r w:rsidRPr="005402D1">
        <w:rPr>
          <w:rFonts w:ascii="Times New Roman" w:hAnsi="Times New Roman"/>
          <w:sz w:val="22"/>
          <w:szCs w:val="22"/>
          <w:lang w:val="de-DE"/>
        </w:rPr>
        <w:t>……..</w:t>
      </w:r>
      <w:r w:rsidRPr="005402D1">
        <w:rPr>
          <w:rFonts w:ascii="Times New Roman" w:hAnsi="Times New Roman"/>
          <w:b/>
          <w:sz w:val="22"/>
          <w:szCs w:val="22"/>
          <w:lang w:val="de-DE"/>
        </w:rPr>
        <w:t>(9)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6</w:t>
      </w:r>
      <w:r w:rsidR="00964E80">
        <w:t xml:space="preserve"> </w:t>
      </w:r>
      <w:r w:rsidRPr="00964E80">
        <w:rPr>
          <w:b w:val="0"/>
          <w:i/>
          <w:iCs/>
        </w:rPr>
        <w:t>(</w:t>
      </w:r>
      <w:r w:rsidR="005402D1" w:rsidRPr="00964E80">
        <w:rPr>
          <w:b w:val="0"/>
          <w:i/>
          <w:iCs/>
        </w:rPr>
        <w:t>Nebenspesen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Nebenspesen wenden die Parteien die Tabelle der Nebenspesen an, </w:t>
      </w:r>
      <w:r w:rsidRPr="005402D1">
        <w:rPr>
          <w:rFonts w:ascii="Times New Roman" w:hAnsi="Times New Roman"/>
          <w:i/>
          <w:sz w:val="22"/>
          <w:szCs w:val="22"/>
          <w:lang w:val="de-DE"/>
        </w:rPr>
        <w:t>Anlage D</w:t>
      </w:r>
      <w:r w:rsidRPr="005402D1">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5402D1">
        <w:rPr>
          <w:rFonts w:ascii="Times New Roman" w:hAnsi="Times New Roman"/>
          <w:sz w:val="22"/>
          <w:szCs w:val="22"/>
          <w:lang w:val="de-DE"/>
        </w:rPr>
        <w:t xml:space="preserve">. 431/1998, von welchem der vorliegende Vertrag die </w:t>
      </w:r>
      <w:r w:rsidRPr="005402D1">
        <w:rPr>
          <w:rFonts w:ascii="Times New Roman" w:hAnsi="Times New Roman"/>
          <w:i/>
          <w:sz w:val="22"/>
          <w:szCs w:val="22"/>
          <w:lang w:val="de-DE"/>
        </w:rPr>
        <w:t>Anlage B</w:t>
      </w:r>
      <w:r w:rsidRPr="005402D1">
        <w:rPr>
          <w:rFonts w:ascii="Times New Roman" w:hAnsi="Times New Roman"/>
          <w:sz w:val="22"/>
          <w:szCs w:val="22"/>
          <w:lang w:val="de-DE"/>
        </w:rPr>
        <w:t xml:space="preserve"> bildet.</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w:t>
      </w:r>
      <w:r w:rsidRPr="005402D1">
        <w:rPr>
          <w:rFonts w:ascii="Times New Roman" w:hAnsi="Times New Roman"/>
          <w:sz w:val="22"/>
          <w:szCs w:val="22"/>
          <w:lang w:val="de-DE"/>
        </w:rPr>
        <w:lastRenderedPageBreak/>
        <w:t xml:space="preserve">leistet der Mieter eine Anzahlung, die nicht höher ist als sein Anteil, wie er aus der Abschlussrechnung des Vorjahres hervorgeht </w:t>
      </w:r>
      <w:r w:rsidRPr="005402D1">
        <w:rPr>
          <w:rFonts w:ascii="Times New Roman" w:hAnsi="Times New Roman"/>
          <w:b/>
          <w:sz w:val="22"/>
          <w:szCs w:val="22"/>
          <w:lang w:val="de-DE"/>
        </w:rPr>
        <w:t>(10)</w:t>
      </w:r>
      <w:r w:rsidRPr="005402D1">
        <w:rPr>
          <w:rFonts w:ascii="Times New Roman" w:hAnsi="Times New Roman"/>
          <w:sz w:val="22"/>
          <w:szCs w:val="22"/>
          <w:lang w:val="de-DE"/>
        </w:rPr>
        <w:t xml:space="preserve">.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Die Kosten für sämtliche Anschlüsse (Strom, Wasser, Gas, Telefon und andere…..) gehen vollständig zu Lasten des Mieters.</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Spesen gemäß dieses Artikels überweist der Mieter einen Betrag von Euro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 vorbehaltlich des Ausgleichs </w:t>
      </w:r>
      <w:r w:rsidRPr="005402D1">
        <w:rPr>
          <w:rFonts w:ascii="Times New Roman" w:hAnsi="Times New Roman"/>
          <w:b/>
          <w:sz w:val="22"/>
          <w:szCs w:val="22"/>
          <w:lang w:val="de-DE"/>
        </w:rPr>
        <w:t>(11)</w:t>
      </w:r>
      <w:r w:rsidRPr="005402D1">
        <w:rPr>
          <w:rFonts w:ascii="Times New Roman" w:hAnsi="Times New Roman"/>
          <w:sz w:val="22"/>
          <w:szCs w:val="22"/>
          <w:lang w:val="de-DE"/>
        </w:rPr>
        <w:t>.</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7</w:t>
      </w:r>
      <w:r w:rsidR="00964E80">
        <w:t xml:space="preserve"> </w:t>
      </w:r>
      <w:r w:rsidRPr="00964E80">
        <w:rPr>
          <w:b w:val="0"/>
          <w:i/>
          <w:iCs/>
        </w:rPr>
        <w:t>(</w:t>
      </w:r>
      <w:r w:rsidR="005402D1" w:rsidRPr="00964E80">
        <w:rPr>
          <w:b w:val="0"/>
          <w:i/>
          <w:iCs/>
        </w:rPr>
        <w:t>Stempelgebühren und Registrierungsspesen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Stempelgebühren für den vorliegenden Vertrag und für die daraus folgenden Quittungen gehen zu Lasten des Mieters.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5402D1">
        <w:rPr>
          <w:rFonts w:ascii="Times New Roman" w:hAnsi="Times New Roman"/>
          <w:b/>
          <w:sz w:val="22"/>
          <w:szCs w:val="22"/>
          <w:lang w:val="de-DE"/>
        </w:rPr>
        <w:t>(12)</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8</w:t>
      </w:r>
      <w:r w:rsidR="00964E80">
        <w:t xml:space="preserve"> </w:t>
      </w:r>
      <w:r w:rsidRPr="00964E80">
        <w:rPr>
          <w:b w:val="0"/>
          <w:i/>
          <w:iCs/>
        </w:rPr>
        <w:t>(</w:t>
      </w:r>
      <w:r w:rsidR="003B70C2" w:rsidRPr="00964E80">
        <w:rPr>
          <w:b w:val="0"/>
          <w:i/>
          <w:iCs/>
        </w:rPr>
        <w:t>Bezahlung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9</w:t>
      </w:r>
      <w:r w:rsidR="00964E80">
        <w:t xml:space="preserve"> </w:t>
      </w:r>
      <w:r w:rsidRPr="00964E80">
        <w:rPr>
          <w:b w:val="0"/>
          <w:i/>
          <w:iCs/>
        </w:rPr>
        <w:t>(</w:t>
      </w:r>
      <w:r w:rsidR="003B70C2" w:rsidRPr="00964E80">
        <w:rPr>
          <w:b w:val="0"/>
          <w:i/>
          <w:iCs/>
        </w:rPr>
        <w:t>Benutzung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3B70C2">
        <w:rPr>
          <w:rFonts w:ascii="Times New Roman" w:hAnsi="Times New Roman"/>
          <w:sz w:val="22"/>
          <w:szCs w:val="22"/>
          <w:lang w:val="de-DE"/>
        </w:rPr>
        <w:t>………………………….</w:t>
      </w:r>
      <w:proofErr w:type="gramEnd"/>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Vorbehaltlich einer ausdrücklichen schriftlichen Vereinbarung, ist die sowohl gänzliche als auch teilweise Untervermietung oder Verleihung der Wohnung untersagt. 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10</w:t>
      </w:r>
      <w:r w:rsidR="00964E80">
        <w:t xml:space="preserve"> </w:t>
      </w:r>
      <w:r w:rsidRPr="00964E80">
        <w:rPr>
          <w:b w:val="0"/>
          <w:i/>
          <w:iCs/>
        </w:rPr>
        <w:t>(</w:t>
      </w:r>
      <w:r w:rsidR="003B70C2" w:rsidRPr="00964E80">
        <w:rPr>
          <w:b w:val="0"/>
          <w:i/>
          <w:iCs/>
        </w:rPr>
        <w:t>Rücktritt des Mieters</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Der Mieter kann aus schwerwiegenden Gründen, vorbehaltlich Kündigung mit eingeschriebenem Brief mindestens </w:t>
      </w:r>
      <w:proofErr w:type="gramStart"/>
      <w:r w:rsidRPr="003B70C2">
        <w:rPr>
          <w:rFonts w:ascii="Times New Roman" w:hAnsi="Times New Roman"/>
          <w:sz w:val="22"/>
          <w:szCs w:val="22"/>
          <w:lang w:val="de-DE"/>
        </w:rPr>
        <w:t>………………..</w:t>
      </w:r>
      <w:proofErr w:type="gramEnd"/>
      <w:r w:rsidRPr="003B70C2">
        <w:rPr>
          <w:rFonts w:ascii="Times New Roman" w:hAnsi="Times New Roman"/>
          <w:sz w:val="22"/>
          <w:szCs w:val="22"/>
          <w:lang w:val="de-DE"/>
        </w:rPr>
        <w:t xml:space="preserve"> vorher, vom Vertrag zurücktreten.</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11</w:t>
      </w:r>
      <w:r w:rsidR="00964E80">
        <w:t xml:space="preserve"> </w:t>
      </w:r>
      <w:r w:rsidRPr="00964E80">
        <w:rPr>
          <w:b w:val="0"/>
          <w:i/>
          <w:iCs/>
        </w:rPr>
        <w:t>(</w:t>
      </w:r>
      <w:r w:rsidR="003B70C2" w:rsidRPr="00964E80">
        <w:rPr>
          <w:b w:val="0"/>
          <w:i/>
          <w:iCs/>
        </w:rPr>
        <w:t>Übergabe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Vertragsparteien stellen hinsichtlich des Erhaltungszustandes der Wohnung gemäß Art. 1590 ZGB folgendes fest: </w:t>
      </w:r>
      <w:proofErr w:type="gramStart"/>
      <w:r w:rsidRPr="003B70C2">
        <w:rPr>
          <w:rFonts w:ascii="Times New Roman" w:hAnsi="Times New Roman"/>
          <w:sz w:val="22"/>
          <w:szCs w:val="22"/>
          <w:lang w:val="de-DE"/>
        </w:rPr>
        <w:t>…………….…………………………………………..</w:t>
      </w:r>
      <w:proofErr w:type="gramEnd"/>
      <w:r>
        <w:rPr>
          <w:rFonts w:ascii="Times New Roman" w:hAnsi="Times New Roman"/>
          <w:sz w:val="22"/>
          <w:szCs w:val="22"/>
          <w:lang w:val="de-DE"/>
        </w:rPr>
        <w:t xml:space="preserve"> </w:t>
      </w:r>
      <w:r w:rsidRPr="003B70C2">
        <w:rPr>
          <w:rFonts w:ascii="Times New Roman" w:hAnsi="Times New Roman"/>
          <w:sz w:val="22"/>
          <w:szCs w:val="22"/>
          <w:lang w:val="de-DE"/>
        </w:rPr>
        <w:t>oder verweisen auf den Inhalt des anliegenden Übergabeprotokolles.</w:t>
      </w:r>
      <w:r w:rsidRPr="003B70C2">
        <w:rPr>
          <w:rFonts w:ascii="Times New Roman" w:hAnsi="Times New Roman"/>
          <w:b/>
          <w:sz w:val="22"/>
          <w:szCs w:val="22"/>
          <w:lang w:val="de-DE"/>
        </w:rPr>
        <w:t xml:space="preserve">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12</w:t>
      </w:r>
      <w:r w:rsidR="00964E80">
        <w:t xml:space="preserve"> </w:t>
      </w:r>
      <w:r w:rsidRPr="00964E80">
        <w:rPr>
          <w:b w:val="0"/>
          <w:i/>
          <w:iCs/>
        </w:rPr>
        <w:t>(</w:t>
      </w:r>
      <w:r w:rsidR="003B70C2" w:rsidRPr="00964E80">
        <w:rPr>
          <w:b w:val="0"/>
          <w:i/>
          <w:iCs/>
        </w:rPr>
        <w:t>Änderungen und Schäden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13</w:t>
      </w:r>
      <w:r w:rsidR="00964E80">
        <w:t xml:space="preserve"> </w:t>
      </w:r>
      <w:r w:rsidRPr="00964E80">
        <w:rPr>
          <w:b w:val="0"/>
          <w:i/>
          <w:iCs/>
        </w:rPr>
        <w:t>(</w:t>
      </w:r>
      <w:r w:rsidR="003B70C2" w:rsidRPr="00964E80">
        <w:rPr>
          <w:b w:val="0"/>
          <w:i/>
          <w:iCs/>
        </w:rPr>
        <w:t>Versammlungen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hat, anstelle des Eigentümers der gemieteten Wohneinheit, das Wahlrecht bei den Beschlüssen der Kondominiumsversam</w:t>
      </w:r>
      <w:r w:rsidRPr="003B70C2">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14</w:t>
      </w:r>
      <w:r w:rsidR="00964E80">
        <w:t xml:space="preserve"> </w:t>
      </w:r>
      <w:r w:rsidRPr="00964E80">
        <w:rPr>
          <w:b w:val="0"/>
          <w:i/>
          <w:iCs/>
        </w:rPr>
        <w:t>(</w:t>
      </w:r>
      <w:r w:rsidR="003B70C2" w:rsidRPr="00964E80">
        <w:rPr>
          <w:b w:val="0"/>
          <w:i/>
          <w:iCs/>
        </w:rPr>
        <w:t>Anlagen</w:t>
      </w:r>
      <w:r w:rsidRPr="00964E80">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7021F3"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15</w:t>
      </w:r>
      <w:r w:rsidR="00964E80">
        <w:t xml:space="preserve"> </w:t>
      </w:r>
      <w:r w:rsidRPr="00964E80">
        <w:rPr>
          <w:b w:val="0"/>
          <w:i/>
          <w:iCs/>
        </w:rPr>
        <w:t>(</w:t>
      </w:r>
      <w:r w:rsidR="003B70C2" w:rsidRPr="00964E80">
        <w:rPr>
          <w:b w:val="0"/>
          <w:i/>
          <w:iCs/>
        </w:rPr>
        <w:t>Zutritt</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 </w:t>
      </w:r>
      <w:r w:rsidRPr="003B70C2">
        <w:rPr>
          <w:rFonts w:ascii="Times New Roman" w:hAnsi="Times New Roman"/>
          <w:b/>
          <w:sz w:val="22"/>
          <w:szCs w:val="22"/>
          <w:lang w:val="de-DE"/>
        </w:rPr>
        <w:t>(4)</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(Paritätische Verhandlungskommission und außergerichtliche Schlichtung)</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Intervention der Kommission bedingt nicht die Aufhebung der vertraglichen Verpflichtungen.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Der Antrag auf Aktivierung der Kommission beinhaltet keine Kosten.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17</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(Verschiedenes)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Jegliche Abänderung am vorliegenden Vertrag ist ungültig und hat keinerlei Auswirkung, sofern sie nicht schriftlich erfolgt.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964E80">
        <w:rPr>
          <w:rFonts w:ascii="Times New Roman" w:hAnsi="Times New Roman"/>
          <w:sz w:val="22"/>
          <w:szCs w:val="22"/>
          <w:lang w:val="de-DE"/>
        </w:rPr>
        <w:t>G.D.</w:t>
      </w:r>
      <w:r w:rsidR="00964E80" w:rsidRPr="00682A47">
        <w:rPr>
          <w:rFonts w:ascii="Times New Roman" w:hAnsi="Times New Roman"/>
          <w:sz w:val="22"/>
          <w:szCs w:val="22"/>
          <w:lang w:val="de-DE"/>
        </w:rPr>
        <w:t xml:space="preserve"> </w:t>
      </w:r>
      <w:r w:rsidR="00964E80">
        <w:rPr>
          <w:rFonts w:ascii="Times New Roman" w:hAnsi="Times New Roman"/>
          <w:sz w:val="22"/>
          <w:szCs w:val="22"/>
          <w:lang w:val="de-DE"/>
        </w:rPr>
        <w:t xml:space="preserve">n. </w:t>
      </w:r>
      <w:r w:rsidR="00964E80" w:rsidRPr="00682A47">
        <w:rPr>
          <w:rFonts w:ascii="Times New Roman" w:hAnsi="Times New Roman"/>
          <w:sz w:val="22"/>
          <w:szCs w:val="22"/>
          <w:lang w:val="de-DE"/>
        </w:rPr>
        <w:t>196/2003</w:t>
      </w:r>
      <w:r w:rsidR="00964E80">
        <w:rPr>
          <w:rFonts w:ascii="Times New Roman" w:hAnsi="Times New Roman"/>
          <w:sz w:val="22"/>
          <w:szCs w:val="22"/>
          <w:lang w:val="de-DE"/>
        </w:rPr>
        <w:t xml:space="preserve"> und EU-Verordnung n. 679/2016</w:t>
      </w:r>
      <w:r w:rsidRPr="003B70C2">
        <w:rPr>
          <w:rFonts w:ascii="Times New Roman" w:hAnsi="Times New Roman"/>
          <w:sz w:val="22"/>
          <w:szCs w:val="22"/>
          <w:lang w:val="de-DE"/>
        </w:rPr>
        <w:t>).</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64E80"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E80">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964E80" w:rsidRPr="006E427B"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964E80"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xml:space="preserve">), im Sinne des Ges. D. 14. März 2011, Nr. 23, versteuern wird, und er somit der Pflicht entbunden ist, dies dem Mieter mittels eingeschriebenem Brief mitzuteilen. Der Vermieter erklärt zudem, dass er, im Sinne des genannten Gesetzes, auf die vertraglich vorgesehene Möglichkeit der Angleichung des Mietzinses verzichten wird. </w:t>
      </w:r>
      <w:r w:rsidRPr="006E427B">
        <w:rPr>
          <w:rFonts w:ascii="Times New Roman" w:hAnsi="Times New Roman"/>
          <w:b/>
          <w:sz w:val="22"/>
          <w:szCs w:val="22"/>
          <w:lang w:val="de-DE"/>
        </w:rPr>
        <w:t>(4)</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r>
        <w:rPr>
          <w:rFonts w:ascii="Times New Roman" w:hAnsi="Times New Roman"/>
          <w:sz w:val="22"/>
          <w:szCs w:val="22"/>
          <w:lang w:val="de-DE"/>
        </w:rPr>
        <w:t>.............................</w:t>
      </w: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336D79">
        <w:rPr>
          <w:rFonts w:ascii="Times New Roman" w:hAnsi="Times New Roman"/>
          <w:sz w:val="22"/>
          <w:szCs w:val="22"/>
          <w:lang w:val="de-DE"/>
        </w:rPr>
        <w:t>L</w:t>
      </w:r>
      <w:r w:rsidR="001325E7">
        <w:rPr>
          <w:rFonts w:ascii="Times New Roman" w:hAnsi="Times New Roman"/>
          <w:sz w:val="22"/>
          <w:szCs w:val="22"/>
          <w:lang w:val="de-DE"/>
        </w:rPr>
        <w:t>ana</w:t>
      </w:r>
      <w:bookmarkStart w:id="0" w:name="_GoBack"/>
      <w:bookmarkEnd w:id="0"/>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Im Sinne der Artikel 1341 und 1342 des Zivilgesetzbuches  erklären die Parteien ausdrücklich ihr Einverständnis mit den  Vereinbarungen der Artikel 2 (</w:t>
      </w:r>
      <w:r w:rsidRPr="003B70C2">
        <w:rPr>
          <w:rFonts w:ascii="Times New Roman" w:hAnsi="Times New Roman"/>
          <w:i/>
          <w:iCs/>
          <w:sz w:val="22"/>
          <w:szCs w:val="22"/>
          <w:lang w:val="de-DE"/>
        </w:rPr>
        <w:t>Erfordernis des Vermieters/Mieters</w:t>
      </w:r>
      <w:r w:rsidRPr="003B70C2">
        <w:rPr>
          <w:rFonts w:ascii="Times New Roman" w:hAnsi="Times New Roman"/>
          <w:sz w:val="22"/>
          <w:szCs w:val="22"/>
          <w:lang w:val="de-DE"/>
        </w:rPr>
        <w:t xml:space="preserve">), 3 (Beendigung der Übergangsbedingungen), 4 (Miete), 5 </w:t>
      </w:r>
      <w:r w:rsidRPr="003B70C2">
        <w:rPr>
          <w:rFonts w:ascii="Times New Roman" w:hAnsi="Times New Roman"/>
          <w:iCs/>
          <w:sz w:val="22"/>
          <w:szCs w:val="22"/>
          <w:lang w:val="de-DE"/>
        </w:rPr>
        <w:t>(Kautionsdepot oder andere Formen einer Garantie)</w:t>
      </w:r>
      <w:r w:rsidRPr="003B70C2">
        <w:rPr>
          <w:rFonts w:ascii="Times New Roman" w:hAnsi="Times New Roman"/>
          <w:sz w:val="22"/>
          <w:szCs w:val="22"/>
          <w:lang w:val="de-DE"/>
        </w:rPr>
        <w:t xml:space="preserve">, 6 (Nebenspesen), 8 (Bezahlung), 9 (Benutzung), 10 (Rücktritt des Mieters), 11 (Übergabe), 12 </w:t>
      </w:r>
      <w:r w:rsidRPr="003B70C2">
        <w:rPr>
          <w:rFonts w:ascii="Times New Roman" w:hAnsi="Times New Roman"/>
          <w:iCs/>
          <w:sz w:val="22"/>
          <w:szCs w:val="22"/>
          <w:lang w:val="de-DE"/>
        </w:rPr>
        <w:t>(Änderungen und Schäden)</w:t>
      </w:r>
      <w:r w:rsidRPr="003B70C2">
        <w:rPr>
          <w:rFonts w:ascii="Times New Roman" w:hAnsi="Times New Roman"/>
          <w:sz w:val="22"/>
          <w:szCs w:val="22"/>
          <w:lang w:val="de-DE"/>
        </w:rPr>
        <w:t xml:space="preserve">, 14 </w:t>
      </w:r>
      <w:r w:rsidRPr="003B70C2">
        <w:rPr>
          <w:rFonts w:ascii="Times New Roman" w:hAnsi="Times New Roman"/>
          <w:iCs/>
          <w:sz w:val="22"/>
          <w:szCs w:val="22"/>
          <w:lang w:val="de-DE"/>
        </w:rPr>
        <w:t>(Anlagen)</w:t>
      </w:r>
      <w:r w:rsidRPr="003B70C2">
        <w:rPr>
          <w:rFonts w:ascii="Times New Roman" w:hAnsi="Times New Roman"/>
          <w:sz w:val="22"/>
          <w:szCs w:val="22"/>
          <w:lang w:val="de-DE"/>
        </w:rPr>
        <w:t>, 15 (Zutritt), 16 (Paritätische Verhandlungskommission und außergerichtliche Schlichtung)</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 xml:space="preserve">und 17 </w:t>
      </w:r>
      <w:r w:rsidRPr="003B70C2">
        <w:rPr>
          <w:rFonts w:ascii="Times New Roman" w:hAnsi="Times New Roman"/>
          <w:iCs/>
          <w:sz w:val="22"/>
          <w:szCs w:val="22"/>
          <w:lang w:val="de-DE"/>
        </w:rPr>
        <w:t>(Verschiedenes)</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64E80" w:rsidRDefault="00964E80">
      <w:pPr>
        <w:widowControl/>
        <w:autoSpaceDE/>
        <w:autoSpaceDN/>
        <w:adjustRightInd/>
        <w:rPr>
          <w:rFonts w:ascii="Times New Roman" w:hAnsi="Times New Roman"/>
          <w:b/>
          <w:bCs/>
          <w:i/>
          <w:iCs/>
          <w:sz w:val="18"/>
          <w:szCs w:val="18"/>
          <w:lang w:val="de-DE"/>
        </w:rPr>
      </w:pPr>
      <w:r w:rsidRPr="00336D79">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w:t>
      </w:r>
      <w:r w:rsidR="003B70C2">
        <w:rPr>
          <w:rFonts w:ascii="Times New Roman" w:hAnsi="Times New Roman"/>
          <w:sz w:val="18"/>
          <w:szCs w:val="18"/>
          <w:lang w:val="de-DE"/>
        </w:rPr>
        <w:t>r</w:t>
      </w:r>
      <w:r w:rsidR="007021F3" w:rsidRPr="007021F3">
        <w:rPr>
          <w:rFonts w:ascii="Times New Roman" w:hAnsi="Times New Roman"/>
          <w:sz w:val="18"/>
          <w:szCs w:val="18"/>
          <w:lang w:val="de-DE"/>
        </w:rPr>
        <w:t>.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Die Höchstdauer beträgt achtzehn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C14952" w:rsidRPr="00C971DA" w:rsidRDefault="007E1018"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 xml:space="preserve">(9)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FD5AA4">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FD5AA4">
        <w:rPr>
          <w:rFonts w:ascii="Times New Roman" w:hAnsi="Times New Roman"/>
          <w:sz w:val="18"/>
          <w:szCs w:val="18"/>
          <w:lang w:val="de-DE"/>
        </w:rPr>
        <w:t>r Gänze</w:t>
      </w:r>
      <w:r w:rsidRPr="003B70C2">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lastRenderedPageBreak/>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003B70C2" w:rsidRPr="003B70C2">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3B70C2" w:rsidRPr="003B70C2">
        <w:rPr>
          <w:rFonts w:ascii="Times New Roman" w:hAnsi="Times New Roman"/>
          <w:sz w:val="18"/>
          <w:szCs w:val="18"/>
          <w:lang w:val="de-DE"/>
        </w:rPr>
        <w:t>jene</w:t>
      </w:r>
      <w:proofErr w:type="gramEnd"/>
      <w:r w:rsidR="003B70C2" w:rsidRPr="003B70C2">
        <w:rPr>
          <w:rFonts w:ascii="Times New Roman" w:hAnsi="Times New Roman"/>
          <w:sz w:val="18"/>
          <w:szCs w:val="18"/>
          <w:lang w:val="de-DE"/>
        </w:rPr>
        <w:t xml:space="preserv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A87D3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6" w:rsidRPr="00A87D36" w:rsidRDefault="00A87D36" w:rsidP="00A87D3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 xml:space="preserve">b – Anlage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0E0B52"/>
    <w:rsid w:val="001325E7"/>
    <w:rsid w:val="001A7B46"/>
    <w:rsid w:val="001C7926"/>
    <w:rsid w:val="001D0FF0"/>
    <w:rsid w:val="00206FC0"/>
    <w:rsid w:val="00234768"/>
    <w:rsid w:val="002D4770"/>
    <w:rsid w:val="0031756E"/>
    <w:rsid w:val="00336D79"/>
    <w:rsid w:val="003569DA"/>
    <w:rsid w:val="003B70C2"/>
    <w:rsid w:val="003F6236"/>
    <w:rsid w:val="004105B4"/>
    <w:rsid w:val="004978B7"/>
    <w:rsid w:val="005206AB"/>
    <w:rsid w:val="005402D1"/>
    <w:rsid w:val="00574F37"/>
    <w:rsid w:val="005E435B"/>
    <w:rsid w:val="00665E1C"/>
    <w:rsid w:val="007021F3"/>
    <w:rsid w:val="007E1018"/>
    <w:rsid w:val="00835480"/>
    <w:rsid w:val="00855F5F"/>
    <w:rsid w:val="008777CD"/>
    <w:rsid w:val="00921279"/>
    <w:rsid w:val="009261DB"/>
    <w:rsid w:val="00964E80"/>
    <w:rsid w:val="00966DB2"/>
    <w:rsid w:val="00976768"/>
    <w:rsid w:val="009A75D4"/>
    <w:rsid w:val="00A36321"/>
    <w:rsid w:val="00A87D36"/>
    <w:rsid w:val="00AE282D"/>
    <w:rsid w:val="00BC7086"/>
    <w:rsid w:val="00BE4AE6"/>
    <w:rsid w:val="00C14952"/>
    <w:rsid w:val="00C971DA"/>
    <w:rsid w:val="00D46D13"/>
    <w:rsid w:val="00E71167"/>
    <w:rsid w:val="00E8054C"/>
    <w:rsid w:val="00F20188"/>
    <w:rsid w:val="00FD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21343</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4</cp:revision>
  <cp:lastPrinted>2019-12-10T16:24:00Z</cp:lastPrinted>
  <dcterms:created xsi:type="dcterms:W3CDTF">2019-11-29T08:08:00Z</dcterms:created>
  <dcterms:modified xsi:type="dcterms:W3CDTF">2019-12-11T13:32:00Z</dcterms:modified>
</cp:coreProperties>
</file>